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C868" w14:textId="77777777" w:rsidR="00376EA9" w:rsidRPr="00A97FC5" w:rsidRDefault="00376EA9">
      <w:pPr>
        <w:ind w:left="576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At Part 3/33 of the Supreme Court of the State of New York, held in and for the County of Bronx, at the Courthouse thereof, 851 Grand Concourse, Bronx, New York on the ____ of__________________, 20____. </w:t>
      </w:r>
    </w:p>
    <w:p w14:paraId="1E32F54E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23F97BAB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PRESENT: </w:t>
      </w:r>
      <w:r w:rsidRPr="00A97FC5">
        <w:rPr>
          <w:rFonts w:ascii="Palatino Linotype" w:eastAsia="MingLiU-ExtB" w:hAnsi="Palatino Linotype" w:cs="MingLiU-ExtB"/>
          <w:u w:val="single"/>
        </w:rPr>
        <w:t xml:space="preserve">Hon. Mitchell J. Danziger, </w:t>
      </w:r>
    </w:p>
    <w:p w14:paraId="350A09CA" w14:textId="77777777" w:rsidR="00376EA9" w:rsidRPr="00A97FC5" w:rsidRDefault="00376EA9">
      <w:pPr>
        <w:ind w:firstLine="216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Justice</w:t>
      </w:r>
    </w:p>
    <w:p w14:paraId="5D266CD6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______________________________________________X</w:t>
      </w:r>
    </w:p>
    <w:p w14:paraId="262A4182" w14:textId="77777777" w:rsidR="00376EA9" w:rsidRPr="00A97FC5" w:rsidRDefault="00376EA9">
      <w:pPr>
        <w:ind w:firstLine="2160"/>
        <w:rPr>
          <w:rFonts w:ascii="Palatino Linotype" w:eastAsia="MingLiU-ExtB" w:hAnsi="Palatino Linotype" w:cs="MingLiU-ExtB"/>
        </w:rPr>
      </w:pPr>
    </w:p>
    <w:p w14:paraId="3E1FE40E" w14:textId="77777777" w:rsidR="00376EA9" w:rsidRPr="00A97FC5" w:rsidRDefault="00376EA9">
      <w:pPr>
        <w:ind w:firstLine="7200"/>
        <w:rPr>
          <w:rFonts w:ascii="Palatino Linotype" w:eastAsia="MingLiU-ExtB" w:hAnsi="Palatino Linotype" w:cs="MingLiU-ExtB"/>
          <w:b/>
          <w:bCs/>
        </w:rPr>
      </w:pPr>
      <w:r w:rsidRPr="00A97FC5">
        <w:rPr>
          <w:rFonts w:ascii="Palatino Linotype" w:eastAsia="MingLiU-ExtB" w:hAnsi="Palatino Linotype" w:cs="MingLiU-ExtB"/>
          <w:b/>
          <w:bCs/>
        </w:rPr>
        <w:t>Index No.______________</w:t>
      </w:r>
    </w:p>
    <w:p w14:paraId="687CC008" w14:textId="77777777" w:rsidR="00376EA9" w:rsidRPr="00A97FC5" w:rsidRDefault="00376EA9">
      <w:pPr>
        <w:tabs>
          <w:tab w:val="left" w:pos="-1440"/>
        </w:tabs>
        <w:ind w:left="7200" w:hanging="360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Plaintiff(s), </w:t>
      </w:r>
      <w:r w:rsidRPr="00A97FC5">
        <w:rPr>
          <w:rFonts w:ascii="Palatino Linotype" w:eastAsia="MingLiU-ExtB" w:hAnsi="Palatino Linotype" w:cs="MingLiU-ExtB"/>
          <w:b/>
          <w:bCs/>
        </w:rPr>
        <w:tab/>
      </w:r>
      <w:r w:rsidRPr="00A97FC5">
        <w:rPr>
          <w:rFonts w:ascii="Palatino Linotype" w:eastAsia="MingLiU-ExtB" w:hAnsi="Palatino Linotype" w:cs="MingLiU-ExtB"/>
          <w:b/>
          <w:bCs/>
        </w:rPr>
        <w:tab/>
      </w:r>
      <w:r w:rsidRPr="00A97FC5">
        <w:rPr>
          <w:rFonts w:ascii="Palatino Linotype" w:eastAsia="MingLiU-ExtB" w:hAnsi="Palatino Linotype" w:cs="MingLiU-ExtB"/>
          <w:b/>
          <w:bCs/>
        </w:rPr>
        <w:tab/>
      </w:r>
      <w:r w:rsidRPr="00A97FC5">
        <w:rPr>
          <w:rFonts w:ascii="Palatino Linotype" w:eastAsia="MingLiU-ExtB" w:hAnsi="Palatino Linotype" w:cs="MingLiU-ExtB"/>
          <w:b/>
          <w:bCs/>
        </w:rPr>
        <w:tab/>
        <w:t>Order of Joint Trial</w:t>
      </w:r>
    </w:p>
    <w:p w14:paraId="14DFCFAC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692EA803" w14:textId="77777777" w:rsidR="00376EA9" w:rsidRPr="00A97FC5" w:rsidRDefault="00376EA9">
      <w:pPr>
        <w:tabs>
          <w:tab w:val="left" w:pos="-1440"/>
        </w:tabs>
        <w:ind w:left="7200" w:hanging="5040"/>
        <w:rPr>
          <w:rFonts w:ascii="Palatino Linotype" w:eastAsia="MingLiU-ExtB" w:hAnsi="Palatino Linotype" w:cs="MingLiU-ExtB"/>
          <w:b/>
          <w:bCs/>
        </w:rPr>
      </w:pPr>
      <w:r w:rsidRPr="00A97FC5">
        <w:rPr>
          <w:rFonts w:ascii="Palatino Linotype" w:eastAsia="MingLiU-ExtB" w:hAnsi="Palatino Linotype" w:cs="MingLiU-ExtB"/>
        </w:rPr>
        <w:t xml:space="preserve">- against - </w:t>
      </w:r>
      <w:r w:rsidRPr="00A97FC5">
        <w:rPr>
          <w:rFonts w:ascii="Palatino Linotype" w:eastAsia="MingLiU-ExtB" w:hAnsi="Palatino Linotype" w:cs="MingLiU-ExtB"/>
        </w:rPr>
        <w:tab/>
      </w:r>
      <w:r w:rsidRPr="00A97FC5">
        <w:rPr>
          <w:rFonts w:ascii="Palatino Linotype" w:eastAsia="MingLiU-ExtB" w:hAnsi="Palatino Linotype" w:cs="MingLiU-ExtB"/>
        </w:rPr>
        <w:tab/>
      </w:r>
      <w:r w:rsidRPr="00A97FC5">
        <w:rPr>
          <w:rFonts w:ascii="Palatino Linotype" w:eastAsia="MingLiU-ExtB" w:hAnsi="Palatino Linotype" w:cs="MingLiU-ExtB"/>
        </w:rPr>
        <w:tab/>
      </w:r>
      <w:r w:rsidRPr="00A97FC5">
        <w:rPr>
          <w:rFonts w:ascii="Palatino Linotype" w:eastAsia="MingLiU-ExtB" w:hAnsi="Palatino Linotype" w:cs="MingLiU-ExtB"/>
        </w:rPr>
        <w:tab/>
      </w:r>
      <w:r w:rsidRPr="00A97FC5">
        <w:rPr>
          <w:rFonts w:ascii="Palatino Linotype" w:eastAsia="MingLiU-ExtB" w:hAnsi="Palatino Linotype" w:cs="MingLiU-ExtB"/>
        </w:rPr>
        <w:tab/>
      </w:r>
      <w:r w:rsidRPr="00A97FC5">
        <w:rPr>
          <w:rFonts w:ascii="Palatino Linotype" w:eastAsia="MingLiU-ExtB" w:hAnsi="Palatino Linotype" w:cs="MingLiU-ExtB"/>
        </w:rPr>
        <w:tab/>
      </w:r>
    </w:p>
    <w:p w14:paraId="3DF07393" w14:textId="77777777" w:rsidR="00376EA9" w:rsidRPr="00A97FC5" w:rsidRDefault="00376EA9">
      <w:pPr>
        <w:rPr>
          <w:rFonts w:ascii="Palatino Linotype" w:eastAsia="MingLiU-ExtB" w:hAnsi="Palatino Linotype" w:cs="MingLiU-ExtB"/>
          <w:b/>
          <w:bCs/>
        </w:rPr>
      </w:pPr>
    </w:p>
    <w:p w14:paraId="4C8EAB3D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184C1F06" w14:textId="77777777" w:rsidR="00376EA9" w:rsidRPr="00A97FC5" w:rsidRDefault="00376EA9">
      <w:pPr>
        <w:ind w:firstLine="360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Defendant(s).</w:t>
      </w:r>
    </w:p>
    <w:p w14:paraId="3B4EF72E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______________________________________________X</w:t>
      </w:r>
    </w:p>
    <w:p w14:paraId="5F6D7CEC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065E4214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An application having been made by ____________________________and having duly come on to be heard on the ________ of _____________________, 20____, for an order directing a joint trial, and upon the </w:t>
      </w:r>
      <w:proofErr w:type="spellStart"/>
      <w:r w:rsidRPr="00A97FC5">
        <w:rPr>
          <w:rFonts w:ascii="Palatino Linotype" w:eastAsia="MingLiU-ExtB" w:hAnsi="Palatino Linotype" w:cs="MingLiU-ExtB"/>
        </w:rPr>
        <w:t>Court</w:t>
      </w:r>
      <w:r w:rsidRPr="00A97FC5">
        <w:rPr>
          <w:rFonts w:ascii="Palatino Linotype" w:eastAsia="MingLiU-ExtB" w:hAnsi="Palatino Linotype" w:cs="MingLiU-ExtB"/>
        </w:rPr>
        <w:sym w:font="WP TypographicSymbols" w:char="003D"/>
      </w:r>
      <w:r w:rsidRPr="00A97FC5">
        <w:rPr>
          <w:rFonts w:ascii="Palatino Linotype" w:eastAsia="MingLiU-ExtB" w:hAnsi="Palatino Linotype" w:cs="MingLiU-ExtB"/>
        </w:rPr>
        <w:t>s</w:t>
      </w:r>
      <w:proofErr w:type="spellEnd"/>
      <w:r w:rsidRPr="00A97FC5">
        <w:rPr>
          <w:rFonts w:ascii="Palatino Linotype" w:eastAsia="MingLiU-ExtB" w:hAnsi="Palatino Linotype" w:cs="MingLiU-ExtB"/>
        </w:rPr>
        <w:t xml:space="preserve"> decision thereon dated _________________, 20____, it is,</w:t>
      </w:r>
    </w:p>
    <w:p w14:paraId="6919B2A9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</w:p>
    <w:p w14:paraId="19E7DC7B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ORDERED that the application is granted </w:t>
      </w:r>
      <w:r w:rsidRPr="00A97FC5">
        <w:rPr>
          <w:rFonts w:ascii="Palatino Linotype" w:eastAsia="MingLiU-ExtB" w:hAnsi="Palatino Linotype" w:cs="MingLiU-ExtB"/>
          <w:i/>
          <w:iCs/>
        </w:rPr>
        <w:t>without opposition</w:t>
      </w:r>
      <w:r w:rsidRPr="00A97FC5">
        <w:rPr>
          <w:rFonts w:ascii="Palatino Linotype" w:eastAsia="MingLiU-ExtB" w:hAnsi="Palatino Linotype" w:cs="MingLiU-ExtB"/>
        </w:rPr>
        <w:t xml:space="preserve"> and the above-captioned shall be jointly tried and joined for purposes of discovery with </w:t>
      </w:r>
    </w:p>
    <w:p w14:paraId="6F02216A" w14:textId="77777777" w:rsidR="00376EA9" w:rsidRPr="00A97FC5" w:rsidRDefault="00376EA9">
      <w:pPr>
        <w:spacing w:line="360" w:lineRule="auto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_________________________ v _________________________, Index# ____________, ____________</w:t>
      </w:r>
      <w:proofErr w:type="gramStart"/>
      <w:r w:rsidRPr="00A97FC5">
        <w:rPr>
          <w:rFonts w:ascii="Palatino Linotype" w:eastAsia="MingLiU-ExtB" w:hAnsi="Palatino Linotype" w:cs="MingLiU-ExtB"/>
        </w:rPr>
        <w:t>County;</w:t>
      </w:r>
      <w:proofErr w:type="gramEnd"/>
    </w:p>
    <w:p w14:paraId="3FC8CB54" w14:textId="77777777" w:rsidR="00376EA9" w:rsidRPr="00A97FC5" w:rsidRDefault="00376EA9">
      <w:pPr>
        <w:spacing w:line="360" w:lineRule="auto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_________________________ v _________________________, Index# ____________, ____________</w:t>
      </w:r>
      <w:proofErr w:type="gramStart"/>
      <w:r w:rsidRPr="00A97FC5">
        <w:rPr>
          <w:rFonts w:ascii="Palatino Linotype" w:eastAsia="MingLiU-ExtB" w:hAnsi="Palatino Linotype" w:cs="MingLiU-ExtB"/>
        </w:rPr>
        <w:t>County;</w:t>
      </w:r>
      <w:proofErr w:type="gramEnd"/>
    </w:p>
    <w:p w14:paraId="152D3E0B" w14:textId="77777777" w:rsidR="00376EA9" w:rsidRPr="00A97FC5" w:rsidRDefault="00376EA9">
      <w:pPr>
        <w:spacing w:line="360" w:lineRule="auto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_________________________ v _________________________, Index# ____________, ____________</w:t>
      </w:r>
      <w:proofErr w:type="gramStart"/>
      <w:r w:rsidRPr="00A97FC5">
        <w:rPr>
          <w:rFonts w:ascii="Palatino Linotype" w:eastAsia="MingLiU-ExtB" w:hAnsi="Palatino Linotype" w:cs="MingLiU-ExtB"/>
        </w:rPr>
        <w:t>County;</w:t>
      </w:r>
      <w:proofErr w:type="gramEnd"/>
    </w:p>
    <w:p w14:paraId="03B1EE63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and it is further, </w:t>
      </w:r>
    </w:p>
    <w:p w14:paraId="5C12FCE4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(The following two italicized decretal paragraphs are not applicable if all cases are filed in Bronx Supreme Court)</w:t>
      </w:r>
    </w:p>
    <w:p w14:paraId="5F7CA81E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</w:p>
    <w:p w14:paraId="4C4A7950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  <w:i/>
          <w:iCs/>
        </w:rPr>
      </w:pPr>
      <w:r w:rsidRPr="00A97FC5">
        <w:rPr>
          <w:rFonts w:ascii="Palatino Linotype" w:eastAsia="MingLiU-ExtB" w:hAnsi="Palatino Linotype" w:cs="MingLiU-ExtB"/>
          <w:i/>
          <w:iCs/>
        </w:rPr>
        <w:t xml:space="preserve">ORDERED that the Clerk of the ___________________ Court of </w:t>
      </w:r>
      <w:r w:rsidRPr="00A97FC5">
        <w:rPr>
          <w:rFonts w:ascii="Palatino Linotype" w:eastAsia="MingLiU-ExtB" w:hAnsi="Palatino Linotype" w:cs="MingLiU-ExtB"/>
          <w:i/>
          <w:iCs/>
        </w:rPr>
        <w:softHyphen/>
      </w:r>
      <w:r w:rsidRPr="00A97FC5">
        <w:rPr>
          <w:rFonts w:ascii="Palatino Linotype" w:eastAsia="MingLiU-ExtB" w:hAnsi="Palatino Linotype" w:cs="MingLiU-ExtB"/>
          <w:i/>
          <w:iCs/>
        </w:rPr>
        <w:softHyphen/>
      </w:r>
      <w:r w:rsidRPr="00A97FC5">
        <w:rPr>
          <w:rFonts w:ascii="Palatino Linotype" w:eastAsia="MingLiU-ExtB" w:hAnsi="Palatino Linotype" w:cs="MingLiU-ExtB"/>
          <w:i/>
          <w:iCs/>
        </w:rPr>
        <w:softHyphen/>
      </w:r>
      <w:r w:rsidRPr="00A97FC5">
        <w:rPr>
          <w:rFonts w:ascii="Palatino Linotype" w:eastAsia="MingLiU-ExtB" w:hAnsi="Palatino Linotype" w:cs="MingLiU-ExtB"/>
          <w:i/>
          <w:iCs/>
        </w:rPr>
        <w:softHyphen/>
      </w:r>
      <w:r w:rsidRPr="00A97FC5">
        <w:rPr>
          <w:rFonts w:ascii="Palatino Linotype" w:eastAsia="MingLiU-ExtB" w:hAnsi="Palatino Linotype" w:cs="MingLiU-ExtB"/>
          <w:i/>
          <w:iCs/>
        </w:rPr>
        <w:softHyphen/>
        <w:t xml:space="preserve">________________ County, upon receipt of a certified copy of this order and upon payment of the proper fees, shall transfer to the Clerk of the Supreme Court, Bronx County, </w:t>
      </w:r>
      <w:proofErr w:type="gramStart"/>
      <w:r w:rsidRPr="00A97FC5">
        <w:rPr>
          <w:rFonts w:ascii="Palatino Linotype" w:eastAsia="MingLiU-ExtB" w:hAnsi="Palatino Linotype" w:cs="MingLiU-ExtB"/>
          <w:i/>
          <w:iCs/>
        </w:rPr>
        <w:t>all of</w:t>
      </w:r>
      <w:proofErr w:type="gramEnd"/>
      <w:r w:rsidRPr="00A97FC5">
        <w:rPr>
          <w:rFonts w:ascii="Palatino Linotype" w:eastAsia="MingLiU-ExtB" w:hAnsi="Palatino Linotype" w:cs="MingLiU-ExtB"/>
          <w:i/>
          <w:iCs/>
        </w:rPr>
        <w:t xml:space="preserve"> the papers on file in the action/proceeding bearing the caption </w:t>
      </w:r>
    </w:p>
    <w:p w14:paraId="601CD9E9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  <w:i/>
          <w:iCs/>
        </w:rPr>
      </w:pPr>
      <w:r w:rsidRPr="00A97FC5">
        <w:rPr>
          <w:rFonts w:ascii="Palatino Linotype" w:eastAsia="MingLiU-ExtB" w:hAnsi="Palatino Linotype" w:cs="MingLiU-ExtB"/>
          <w:i/>
          <w:iCs/>
        </w:rPr>
        <w:t>_________________________________ v ___________________________________, Index# ___________</w:t>
      </w:r>
      <w:proofErr w:type="gramStart"/>
      <w:r w:rsidRPr="00A97FC5">
        <w:rPr>
          <w:rFonts w:ascii="Palatino Linotype" w:eastAsia="MingLiU-ExtB" w:hAnsi="Palatino Linotype" w:cs="MingLiU-ExtB"/>
          <w:i/>
          <w:iCs/>
        </w:rPr>
        <w:t>_;</w:t>
      </w:r>
      <w:proofErr w:type="gramEnd"/>
    </w:p>
    <w:p w14:paraId="4DE0B668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  <w:i/>
          <w:iCs/>
        </w:rPr>
      </w:pPr>
      <w:r w:rsidRPr="00A97FC5">
        <w:rPr>
          <w:rFonts w:ascii="Palatino Linotype" w:eastAsia="MingLiU-ExtB" w:hAnsi="Palatino Linotype" w:cs="MingLiU-ExtB"/>
          <w:i/>
          <w:iCs/>
        </w:rPr>
        <w:t>_________________________________ v ___________________________________, Index# ___________</w:t>
      </w:r>
      <w:proofErr w:type="gramStart"/>
      <w:r w:rsidRPr="00A97FC5">
        <w:rPr>
          <w:rFonts w:ascii="Palatino Linotype" w:eastAsia="MingLiU-ExtB" w:hAnsi="Palatino Linotype" w:cs="MingLiU-ExtB"/>
          <w:i/>
          <w:iCs/>
        </w:rPr>
        <w:t>_;</w:t>
      </w:r>
      <w:proofErr w:type="gramEnd"/>
    </w:p>
    <w:p w14:paraId="40C289CD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  <w:i/>
          <w:iCs/>
        </w:rPr>
      </w:pPr>
      <w:r w:rsidRPr="00A97FC5">
        <w:rPr>
          <w:rFonts w:ascii="Palatino Linotype" w:eastAsia="MingLiU-ExtB" w:hAnsi="Palatino Linotype" w:cs="MingLiU-ExtB"/>
          <w:i/>
          <w:iCs/>
        </w:rPr>
        <w:t xml:space="preserve">_________________________________ v ___________________________________, Index# ____________; and it is further, </w:t>
      </w:r>
    </w:p>
    <w:p w14:paraId="1A15965F" w14:textId="77777777" w:rsidR="00376EA9" w:rsidRDefault="00376EA9">
      <w:pPr>
        <w:spacing w:line="311" w:lineRule="auto"/>
        <w:rPr>
          <w:rFonts w:ascii="Palatino Linotype" w:eastAsia="MingLiU-ExtB" w:hAnsi="Palatino Linotype" w:cs="MingLiU-ExtB"/>
          <w:i/>
          <w:iCs/>
        </w:rPr>
      </w:pPr>
    </w:p>
    <w:p w14:paraId="022D4509" w14:textId="4EAB3B7A" w:rsidR="00A97FC5" w:rsidRPr="00A97FC5" w:rsidRDefault="00A97FC5">
      <w:pPr>
        <w:spacing w:line="311" w:lineRule="auto"/>
        <w:rPr>
          <w:rFonts w:ascii="Palatino Linotype" w:eastAsia="MingLiU-ExtB" w:hAnsi="Palatino Linotype" w:cs="MingLiU-ExtB"/>
          <w:i/>
          <w:iCs/>
        </w:rPr>
        <w:sectPr w:rsidR="00A97FC5" w:rsidRPr="00A97FC5" w:rsidSect="00A97FC5">
          <w:pgSz w:w="12240" w:h="15840"/>
          <w:pgMar w:top="270" w:right="540" w:bottom="450" w:left="540" w:header="1440" w:footer="450" w:gutter="0"/>
          <w:cols w:space="720"/>
          <w:noEndnote/>
        </w:sectPr>
      </w:pPr>
    </w:p>
    <w:p w14:paraId="1DBE094B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lastRenderedPageBreak/>
        <w:t xml:space="preserve">ORDERED that e-filing in the action filed under Index# _____________ is hereby removed from the </w:t>
      </w:r>
      <w:proofErr w:type="spellStart"/>
      <w:r w:rsidRPr="00A97FC5">
        <w:rPr>
          <w:rFonts w:ascii="Palatino Linotype" w:eastAsia="MingLiU-ExtB" w:hAnsi="Palatino Linotype" w:cs="MingLiU-ExtB"/>
        </w:rPr>
        <w:t>E-file</w:t>
      </w:r>
      <w:proofErr w:type="spellEnd"/>
      <w:r w:rsidRPr="00A97FC5">
        <w:rPr>
          <w:rFonts w:ascii="Palatino Linotype" w:eastAsia="MingLiU-ExtB" w:hAnsi="Palatino Linotype" w:cs="MingLiU-ExtB"/>
        </w:rPr>
        <w:t xml:space="preserve"> calendar, and all service and filings in said action shall be in hard copy, and it is further,</w:t>
      </w:r>
    </w:p>
    <w:p w14:paraId="1E773D5F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</w:p>
    <w:p w14:paraId="5F7A15B0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ORDERED that the County Clerk is directed to convert the </w:t>
      </w:r>
      <w:proofErr w:type="spellStart"/>
      <w:r w:rsidRPr="00A97FC5">
        <w:rPr>
          <w:rFonts w:ascii="Palatino Linotype" w:eastAsia="MingLiU-ExtB" w:hAnsi="Palatino Linotype" w:cs="MingLiU-ExtB"/>
        </w:rPr>
        <w:t>e-file</w:t>
      </w:r>
      <w:proofErr w:type="spellEnd"/>
      <w:r w:rsidRPr="00A97FC5">
        <w:rPr>
          <w:rFonts w:ascii="Palatino Linotype" w:eastAsia="MingLiU-ExtB" w:hAnsi="Palatino Linotype" w:cs="MingLiU-ExtB"/>
        </w:rPr>
        <w:t xml:space="preserve"> action filed under said index number into hard copy format, and it is further, </w:t>
      </w:r>
    </w:p>
    <w:p w14:paraId="699EF945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</w:p>
    <w:p w14:paraId="12CDC155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  <w:i/>
          <w:iCs/>
        </w:rPr>
        <w:t xml:space="preserve">ORDERED that the Clerk of the Supreme Court, Bronx County, upon receipt of a copy of this order with notice of entry, shall, without further fee, assign an index number to the file transferred pursuant to this order, and it is further, </w:t>
      </w:r>
    </w:p>
    <w:p w14:paraId="7A7E979E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</w:p>
    <w:p w14:paraId="658B7C03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ORDERED that upon payment of the appropriate calendar fees, the filing of RJI</w:t>
      </w:r>
      <w:r w:rsidRPr="00A97FC5">
        <w:rPr>
          <w:rFonts w:ascii="Palatino Linotype" w:eastAsia="MingLiU-ExtB" w:hAnsi="Palatino Linotype" w:cs="MingLiU-ExtB"/>
        </w:rPr>
        <w:sym w:font="WP TypographicSymbols" w:char="003D"/>
      </w:r>
      <w:r w:rsidRPr="00A97FC5">
        <w:rPr>
          <w:rFonts w:ascii="Palatino Linotype" w:eastAsia="MingLiU-ExtB" w:hAnsi="Palatino Linotype" w:cs="MingLiU-ExtB"/>
        </w:rPr>
        <w:t xml:space="preserve">s, if necessary, and notes of issue and statement of readiness in each of the above actions, and upon service of a copy of this order with notice of entry on the Clerk of the Motion Support Office, Room 217, said Clerk shall place the aforesaid actions upon the trial calendar for a joint trial, and it is further, </w:t>
      </w:r>
    </w:p>
    <w:p w14:paraId="3321636C" w14:textId="77777777" w:rsidR="00376EA9" w:rsidRPr="00A97FC5" w:rsidRDefault="00376EA9">
      <w:pPr>
        <w:spacing w:line="311" w:lineRule="auto"/>
        <w:rPr>
          <w:rFonts w:ascii="Palatino Linotype" w:eastAsia="MingLiU-ExtB" w:hAnsi="Palatino Linotype" w:cs="MingLiU-ExtB"/>
        </w:rPr>
      </w:pPr>
    </w:p>
    <w:p w14:paraId="22EFE207" w14:textId="77777777" w:rsidR="00376EA9" w:rsidRPr="00A97FC5" w:rsidRDefault="00376EA9">
      <w:pPr>
        <w:spacing w:line="311" w:lineRule="auto"/>
        <w:ind w:firstLine="72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ORDERED, that all parties shall appear for a ____________________________________ on __________________________.  </w:t>
      </w:r>
    </w:p>
    <w:p w14:paraId="67BEFE6F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2533C4A3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4E0B72A9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 xml:space="preserve">Dated ___________________20___. </w:t>
      </w:r>
    </w:p>
    <w:p w14:paraId="283AA83E" w14:textId="77777777" w:rsidR="00376EA9" w:rsidRPr="00A97FC5" w:rsidRDefault="00376EA9">
      <w:pPr>
        <w:rPr>
          <w:rFonts w:ascii="Palatino Linotype" w:eastAsia="MingLiU-ExtB" w:hAnsi="Palatino Linotype" w:cs="MingLiU-ExtB"/>
        </w:rPr>
      </w:pPr>
    </w:p>
    <w:p w14:paraId="6D552D1C" w14:textId="77777777" w:rsidR="00376EA9" w:rsidRPr="00A97FC5" w:rsidRDefault="00376EA9">
      <w:pPr>
        <w:ind w:firstLine="5040"/>
        <w:rPr>
          <w:rFonts w:ascii="Palatino Linotype" w:eastAsia="MingLiU-ExtB" w:hAnsi="Palatino Linotype" w:cs="MingLiU-ExtB"/>
        </w:rPr>
      </w:pPr>
      <w:r w:rsidRPr="00A97FC5">
        <w:rPr>
          <w:rFonts w:ascii="Palatino Linotype" w:eastAsia="MingLiU-ExtB" w:hAnsi="Palatino Linotype" w:cs="MingLiU-ExtB"/>
        </w:rPr>
        <w:t>ENTER: ______________________________________</w:t>
      </w:r>
    </w:p>
    <w:p w14:paraId="77B07C29" w14:textId="77777777" w:rsidR="00376EA9" w:rsidRPr="00A97FC5" w:rsidRDefault="00376EA9">
      <w:pPr>
        <w:ind w:firstLine="6480"/>
        <w:rPr>
          <w:rFonts w:ascii="Palatino Linotype" w:hAnsi="Palatino Linotype"/>
        </w:rPr>
      </w:pPr>
      <w:r w:rsidRPr="00A97FC5">
        <w:rPr>
          <w:rFonts w:ascii="Palatino Linotype" w:eastAsia="MingLiU-ExtB" w:hAnsi="Palatino Linotype" w:cs="MingLiU-ExtB"/>
        </w:rPr>
        <w:t>Mitchell J. Danziger, JSC</w:t>
      </w:r>
    </w:p>
    <w:sectPr w:rsidR="00376EA9" w:rsidRPr="00A97FC5" w:rsidSect="00376EA9">
      <w:type w:val="continuous"/>
      <w:pgSz w:w="12240" w:h="15840"/>
      <w:pgMar w:top="1440" w:right="540" w:bottom="450" w:left="540" w:header="144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A9"/>
    <w:rsid w:val="00376EA9"/>
    <w:rsid w:val="00A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1E386"/>
  <w14:defaultImageDpi w14:val="0"/>
  <w15:docId w15:val="{C1D82075-0A57-49FF-8DF1-50A41D98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Rodriguez</dc:creator>
  <cp:keywords/>
  <dc:description/>
  <cp:lastModifiedBy>Julie Rodriguez</cp:lastModifiedBy>
  <cp:revision>2</cp:revision>
  <dcterms:created xsi:type="dcterms:W3CDTF">2022-02-15T16:04:00Z</dcterms:created>
  <dcterms:modified xsi:type="dcterms:W3CDTF">2022-02-15T16:04:00Z</dcterms:modified>
</cp:coreProperties>
</file>